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F" w:rsidRDefault="00545D20">
      <w:r>
        <w:t xml:space="preserve">Tyčinka </w:t>
      </w:r>
      <w:proofErr w:type="spellStart"/>
      <w:r>
        <w:t>profigur</w:t>
      </w:r>
      <w:proofErr w:type="spellEnd"/>
      <w:r>
        <w:t xml:space="preserve"> 28g</w:t>
      </w:r>
      <w:r w:rsidR="007B14F9">
        <w:t>jahoda</w:t>
      </w:r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vlákniny: 8 – 10 % dle příchuti tyčinky</w:t>
      </w:r>
    </w:p>
    <w:p w:rsidR="00545D20" w:rsidRPr="00545D20" w:rsidRDefault="00545D20" w:rsidP="00545D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obohaceno o vitamíny a to C, Niacin, E, Kyselinu pantotenovou, Riboflavin,  B6, </w:t>
      </w:r>
      <w:proofErr w:type="spellStart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kyselinu listovou, Biotin a B12: 15 % referenční hodnoty příjmu v tyčince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Tyčinka obohacená o vitamíny </w:t>
      </w:r>
    </w:p>
    <w:p w:rsidR="00545D20" w:rsidRPr="00545D20" w:rsidRDefault="00545D20" w:rsidP="005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D20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Ukládejte mimo dosah dětí. Skladujte v suchu při teplotě do 25 °C, mimo dosah přímého slunečního záření. Chraňte před mrazem. Výrobce neručí za případné škody vzniklé nevhodným použitím nebo skladováním.</w:t>
      </w:r>
    </w:p>
    <w:p w:rsidR="00545D20" w:rsidRDefault="00545D20"/>
    <w:p w:rsidR="00545D20" w:rsidRDefault="00545D20"/>
    <w:p w:rsidR="00545D20" w:rsidRDefault="00545D20" w:rsidP="00545D20">
      <w:pPr>
        <w:pStyle w:val="Normlnweb"/>
        <w:spacing w:after="240" w:afterAutospacing="0"/>
      </w:pPr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 složení:</w:t>
      </w:r>
      <w:r>
        <w:t> </w:t>
      </w:r>
    </w:p>
    <w:p w:rsidR="007B14F9" w:rsidRPr="007B14F9" w:rsidRDefault="007B14F9" w:rsidP="007B1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PROFIGUR MÜSLI </w:t>
      </w:r>
      <w:proofErr w:type="spellStart"/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cik</w:t>
      </w:r>
      <w:proofErr w:type="spellEnd"/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cak</w:t>
      </w:r>
      <w:proofErr w:type="spellEnd"/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příchuť jahoda: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glukózo-fruktózový sirup,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proslazená klikva velkoplodá (klikva, cukr, slunečnicový olej),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kukuřično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-bramborový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(kukuřičná krupice, bramborová mouka, cukr,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 vláknina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ovesný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vločky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rýže,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pšeničná mouka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kukuřičná krupice, cukr,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sladový výtažek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sůl),kakaová</w:t>
      </w:r>
      <w:proofErr w:type="gram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poleva 7 % (cukr, palmojádrový, palmový a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kakao 10 %, emulgátory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sójový lecitin 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 476, aroma, barvivo E 153), rozinky (rozinky, kukuřičný a slunečnicový olej), sušená jablka (jablka, antioxidant kyselina citronová,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oxid siřičitý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rostlinný tuk (palmojádrový, palmový,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7B1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pšeničné vločky</w:t>
      </w: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jahodové kousky 2,5 % (cukr, fruktózový sirup, 19 % jahodová šťáva a jahodové pyré, jablečné a třešňové pyré, rýžová mouka, kakaové máslo, želírující látka pektin, jablečná a citrusová vláknina, přírodní aroma, citronová šťáva, regulátor kyselosti citronan draselný), akáciová guma, zvlhčující látka glycerin, emulgátor řepkový lecitin, regulátor kyselosti kyselina citronová, přírodní aroma, vitaminový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vápenatý, pyridoxin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kyanokobalamin). </w:t>
      </w:r>
      <w:r w:rsidRPr="007B14F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obsahuje alergeny lepek, sóju a oxid siřičitý. Může obsahovat stopy ořechů, arašídů a sezamu.</w:t>
      </w:r>
    </w:p>
    <w:p w:rsidR="007B14F9" w:rsidRPr="007B14F9" w:rsidRDefault="007B14F9" w:rsidP="007B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14F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45D20" w:rsidRDefault="00545D20">
      <w:bookmarkStart w:id="0" w:name="_GoBack"/>
      <w:bookmarkEnd w:id="0"/>
    </w:p>
    <w:p w:rsidR="00545D20" w:rsidRDefault="00545D20">
      <w:r>
        <w:rPr>
          <w:rStyle w:val="Siln"/>
        </w:rPr>
        <w:t xml:space="preserve">PROFIGUR MÜSLI </w:t>
      </w:r>
      <w:proofErr w:type="spellStart"/>
      <w:r>
        <w:rPr>
          <w:rStyle w:val="Siln"/>
        </w:rPr>
        <w:t>cik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cak</w:t>
      </w:r>
      <w:proofErr w:type="spellEnd"/>
      <w:r>
        <w:rPr>
          <w:rStyle w:val="Siln"/>
        </w:rPr>
        <w:t xml:space="preserve"> nutriční hodnoty: </w:t>
      </w:r>
    </w:p>
    <w:tbl>
      <w:tblPr>
        <w:tblW w:w="65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1613"/>
        <w:gridCol w:w="1635"/>
      </w:tblGrid>
      <w:tr w:rsidR="00545D20" w:rsidRPr="00545D20" w:rsidTr="00545D20">
        <w:trPr>
          <w:trHeight w:val="270"/>
          <w:tblCellSpacing w:w="15" w:type="dxa"/>
        </w:trPr>
        <w:tc>
          <w:tcPr>
            <w:tcW w:w="31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680" w:type="dxa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tyčinka – 28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/373 kcal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440 </w:t>
            </w: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/104 kcal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6,3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30,4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4,5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 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0,04 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Vitaminy: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6,5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pantotenová (Vitamin B5)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mg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 µg</w:t>
            </w:r>
          </w:p>
        </w:tc>
        <w:tc>
          <w:tcPr>
            <w:tcW w:w="0" w:type="auto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µg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28 g odpovídá 15 % referenční hodnoty příjmu</w:t>
            </w:r>
          </w:p>
        </w:tc>
      </w:tr>
      <w:tr w:rsidR="00545D20" w:rsidRPr="00545D20" w:rsidTr="00545D20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45D20" w:rsidRPr="00545D20" w:rsidRDefault="00545D20" w:rsidP="0054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45D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54 % referenční hodnoty příjmu</w:t>
            </w:r>
          </w:p>
        </w:tc>
      </w:tr>
    </w:tbl>
    <w:p w:rsidR="00545D20" w:rsidRDefault="00545D20"/>
    <w:sectPr w:rsidR="0054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C9D"/>
    <w:multiLevelType w:val="multilevel"/>
    <w:tmpl w:val="168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0"/>
    <w:rsid w:val="00545D20"/>
    <w:rsid w:val="007B14F9"/>
    <w:rsid w:val="008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5D2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45D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1D8776-F4D5-422A-9CE7-96A62F1162DD}"/>
</file>

<file path=customXml/itemProps2.xml><?xml version="1.0" encoding="utf-8"?>
<ds:datastoreItem xmlns:ds="http://schemas.openxmlformats.org/officeDocument/2006/customXml" ds:itemID="{8E7E723E-B7C2-4C7C-A53A-A0D7BD5DCB73}"/>
</file>

<file path=customXml/itemProps3.xml><?xml version="1.0" encoding="utf-8"?>
<ds:datastoreItem xmlns:ds="http://schemas.openxmlformats.org/officeDocument/2006/customXml" ds:itemID="{CEDF04A9-6362-488A-9F34-E0B81AA7D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2020-04-21T07:42:00Z</dcterms:created>
  <dcterms:modified xsi:type="dcterms:W3CDTF">2020-04-21T07:53:00Z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