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6C" w:rsidRPr="007D676C" w:rsidRDefault="007D676C" w:rsidP="007D676C">
      <w:pPr>
        <w:pStyle w:val="Nadpis3"/>
      </w:pPr>
      <w:r w:rsidRPr="007D676C">
        <w:rPr>
          <w:rFonts w:ascii="Calibri" w:hAnsi="Calibri" w:cs="Calibri"/>
          <w:color w:val="000000"/>
        </w:rPr>
        <w:t>26234</w:t>
      </w:r>
      <w:r>
        <w:rPr>
          <w:rFonts w:ascii="Calibri" w:hAnsi="Calibri" w:cs="Calibri"/>
          <w:color w:val="000000"/>
        </w:rPr>
        <w:t xml:space="preserve"> - </w:t>
      </w:r>
      <w:hyperlink r:id="rId5" w:history="1">
        <w:r w:rsidRPr="007D676C">
          <w:rPr>
            <w:color w:val="0000FF"/>
            <w:u w:val="single"/>
          </w:rPr>
          <w:t>ES SUPER DEXTRIN prášek, 700g dóza, bez příchuti</w:t>
        </w:r>
      </w:hyperlink>
    </w:p>
    <w:p w:rsidR="007D676C" w:rsidRPr="007D676C" w:rsidRDefault="007D676C" w:rsidP="007D6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SUPER DEXTRIN® je inovativní směs s neutrální chutí pro přípravu vysoce energetického hypotonického nápoje především pro vytrvalostní sportovce.</w:t>
      </w:r>
    </w:p>
    <w:p w:rsidR="007D676C" w:rsidRPr="007D676C" w:rsidRDefault="007D676C" w:rsidP="007D6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Speciální patentovaná formule využívá synergii mezi látkami "</w:t>
      </w:r>
      <w:r w:rsidRPr="007D676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Cluster Dextrin®</w:t>
      </w: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" (HBCD = cyklické vysoce rozvětvené dextriny), </w:t>
      </w:r>
      <w:proofErr w:type="spellStart"/>
      <w:r w:rsidRPr="007D676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Palatinose</w:t>
      </w:r>
      <w:proofErr w:type="spellEnd"/>
      <w:r w:rsidRPr="007D676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™</w:t>
      </w: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</w:t>
      </w:r>
      <w:proofErr w:type="spellStart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Isomaltulose</w:t>
      </w:r>
      <w:proofErr w:type="spellEnd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 a </w:t>
      </w:r>
      <w:r w:rsidRPr="007D676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maltodextriny</w:t>
      </w: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 odlišnou dextrózovou ekvivalencí (DE6 a DE18). </w:t>
      </w: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Přítomnost HBCD a DE6 </w:t>
      </w:r>
      <w:proofErr w:type="spellStart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zajištujě</w:t>
      </w:r>
      <w:proofErr w:type="spellEnd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nízký osmotický tlak směsi, což umožňuje velmi rychlé a účinné vyprazdňování žaludku a následnou velmi rychlou </w:t>
      </w:r>
      <w:proofErr w:type="spellStart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absorbci</w:t>
      </w:r>
      <w:proofErr w:type="spellEnd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ve střevech. Různá molekulární struktura </w:t>
      </w:r>
      <w:proofErr w:type="spellStart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karbohydrátů</w:t>
      </w:r>
      <w:proofErr w:type="spellEnd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usnadňuje postupné uvolňování energie, což umožňuje lepší využití vlastních energetických rezerv. </w:t>
      </w: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Směs SUPER DEXTRIN® je patentována (Patent </w:t>
      </w:r>
      <w:proofErr w:type="spellStart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Pending</w:t>
      </w:r>
      <w:proofErr w:type="spellEnd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) díky svým inovativním vlastnostem.</w:t>
      </w:r>
    </w:p>
    <w:p w:rsidR="007D676C" w:rsidRPr="007D676C" w:rsidRDefault="007D676C" w:rsidP="007D6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676C" w:rsidRPr="007D676C" w:rsidRDefault="007D676C" w:rsidP="007D6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Proč používat SUPER DEXTRIN:</w:t>
      </w:r>
    </w:p>
    <w:p w:rsidR="007D676C" w:rsidRPr="007D676C" w:rsidRDefault="007D676C" w:rsidP="007D6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SUPER DEXTRIN® je speciální inovativní směs se sekvenčními sacharidy s vysokou a dlouhou účinností, je vhodná především pro vytrvalostní sportovce během intenzivních fyzických aktivit.</w:t>
      </w:r>
    </w:p>
    <w:p w:rsidR="007D676C" w:rsidRPr="007D676C" w:rsidRDefault="007D676C" w:rsidP="007D6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Unikátní směs svého druhu, ve které se po dlouholetých vědeckých výzkumech poprvé podařilo zkombinovat "vysoce rozvětvený cyklický maltodextrin"(HBCD) s </w:t>
      </w:r>
      <w:proofErr w:type="spellStart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izomaltulózou</w:t>
      </w:r>
      <w:proofErr w:type="spellEnd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, maltodextrinem DE6 a maltodextrinem DE18</w:t>
      </w:r>
    </w:p>
    <w:p w:rsidR="007D676C" w:rsidRPr="007D676C" w:rsidRDefault="007D676C" w:rsidP="007D6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Generuje postupný přísun glukózy</w:t>
      </w:r>
    </w:p>
    <w:p w:rsidR="007D676C" w:rsidRPr="007D676C" w:rsidRDefault="007D676C" w:rsidP="007D6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Dodává současně  4 druhy sacharidů s různými fyzikálně-chemickými vlastnostmi.</w:t>
      </w:r>
    </w:p>
    <w:p w:rsidR="007D676C" w:rsidRPr="007D676C" w:rsidRDefault="007D676C" w:rsidP="007D6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HBCD (vysoce rozvětvený cyklický maltodextrin) a maltodextrin DE6 snižují osmotický tlak, což pozitivně ovlivňuje vyprázdnění žaludku, díky tomu rychlou absorpci ve střevech a současně umožňují také postupné uvolňování vyššího množství energie do svalů.</w:t>
      </w:r>
    </w:p>
    <w:p w:rsidR="007D676C" w:rsidRPr="007D676C" w:rsidRDefault="007D676C" w:rsidP="007D6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Oproti běžnému maltodextrinu snižuje tato specifická směs výkyvy inzulinu, což umožní využití vlastních energetických rezerv z tuků. </w:t>
      </w: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Příliš mnoho inzulinu negativně ovlivňuje energetický metabolismus tuků.</w:t>
      </w:r>
    </w:p>
    <w:p w:rsidR="007D676C" w:rsidRPr="007D676C" w:rsidRDefault="007D676C" w:rsidP="007D6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Tento produkt je vhodný pro vytrvalostní sportovce, kteří při svých výkonech potřebují postupné doplňování glukózy po delší dobu, aby zabránili energetické krizi nebo postupnému snižování výkonu.</w:t>
      </w:r>
    </w:p>
    <w:p w:rsidR="007D676C" w:rsidRPr="007D676C" w:rsidRDefault="007D676C" w:rsidP="007D6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Hypotonický produkt / nápoj s nízkým osmotickým tlakem 120 m0sm/l</w:t>
      </w:r>
    </w:p>
    <w:p w:rsidR="007D676C" w:rsidRPr="007D676C" w:rsidRDefault="007D676C" w:rsidP="007D6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Patentovaná směs</w:t>
      </w:r>
    </w:p>
    <w:p w:rsidR="007D676C" w:rsidRPr="007D676C" w:rsidRDefault="007D676C" w:rsidP="007D6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SUPER DEXTRIN je revolucí v oblasti sportovní výživy</w:t>
      </w:r>
    </w:p>
    <w:p w:rsidR="007D676C" w:rsidRPr="007D676C" w:rsidRDefault="007D676C" w:rsidP="007D6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676C" w:rsidRPr="007D676C" w:rsidRDefault="007D676C" w:rsidP="007D6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SUPER DEXTRIN® je bez kofeinu, aspartamu, neobsahuje lepek ani alergeny.</w:t>
      </w:r>
      <w:r w:rsidRPr="007D67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Je vhodný i pro lidi trpící </w:t>
      </w:r>
      <w:proofErr w:type="spellStart"/>
      <w:r w:rsidRPr="007D67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celiakií</w:t>
      </w:r>
      <w:proofErr w:type="spellEnd"/>
      <w:r w:rsidRPr="007D67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nebo nesnášenlivostí lepku.</w:t>
      </w:r>
    </w:p>
    <w:p w:rsidR="007D676C" w:rsidRPr="007D676C" w:rsidRDefault="007D676C" w:rsidP="007D6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 podrobnější informace se můžete podívat na video. (Nezapomeňte zapnout české titulky.)</w:t>
      </w:r>
    </w:p>
    <w:p w:rsidR="007D676C" w:rsidRPr="007D676C" w:rsidRDefault="007D676C" w:rsidP="007D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7D676C" w:rsidRPr="007D676C" w:rsidRDefault="007D676C" w:rsidP="007D6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INFORMACE:</w:t>
      </w:r>
    </w:p>
    <w:p w:rsidR="007D676C" w:rsidRPr="007D676C" w:rsidRDefault="007D676C" w:rsidP="007D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676C" w:rsidRPr="007D676C" w:rsidRDefault="007D676C" w:rsidP="007D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HBCD (vysoce rozvětvený cyklický dextrin) představuje novou éru v oblasti energetických doplňků pro sportovce. </w:t>
      </w: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Vysoce rozvětvené cyklické dextriny jsou evolucí klasických maltodextrinů a svou obrovskou výhodu mají obzvláště při intenzivních a vytrvalostních fyzických aktivitách</w:t>
      </w:r>
    </w:p>
    <w:p w:rsidR="007D676C" w:rsidRPr="007D676C" w:rsidRDefault="007D676C" w:rsidP="007D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676C" w:rsidRPr="007D676C" w:rsidRDefault="007D676C" w:rsidP="007D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:rsidR="007D676C" w:rsidRPr="007D676C" w:rsidRDefault="007D676C" w:rsidP="007D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676C" w:rsidRPr="007D676C" w:rsidRDefault="007D676C" w:rsidP="007D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 speciální sacharid s nízkým glykemickým indexem, který je ideální pro zajištění vyváženého dodání energie. </w:t>
      </w:r>
      <w:proofErr w:type="spellStart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Palatinose</w:t>
      </w:r>
      <w:proofErr w:type="spellEnd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™, jehož molekula se nazývá </w:t>
      </w:r>
      <w:proofErr w:type="spellStart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isomaltulóza</w:t>
      </w:r>
      <w:proofErr w:type="spellEnd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je definována také jako "inteligentní cukr", poskytuje energii vyváženým způsobem (4 kcal / g). </w:t>
      </w:r>
      <w:proofErr w:type="spellStart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Palatinose</w:t>
      </w:r>
      <w:proofErr w:type="spellEnd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™ pomáhá zlepšovat oxidaci tuků během fyzické aktivity, což umožňuje výbornou a prodlouženou dodávku energie. </w:t>
      </w:r>
      <w:proofErr w:type="spellStart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Palatinose</w:t>
      </w:r>
      <w:proofErr w:type="spellEnd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™ (</w:t>
      </w:r>
      <w:proofErr w:type="spellStart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isomaltulosa</w:t>
      </w:r>
      <w:proofErr w:type="spellEnd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) se získává z cukrové řepy sacharózy.</w:t>
      </w:r>
    </w:p>
    <w:p w:rsidR="007D676C" w:rsidRPr="007D676C" w:rsidRDefault="007D676C" w:rsidP="007D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7D676C" w:rsidRPr="007D676C" w:rsidRDefault="007D676C" w:rsidP="007D6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A DOPORUČENÉ DÁVKOVÁNÍ:</w:t>
      </w:r>
    </w:p>
    <w:p w:rsidR="007D676C" w:rsidRPr="007D676C" w:rsidRDefault="007D676C" w:rsidP="007D6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50 g směsi (3 plné odměrky) rozpusťte v 500-600 ml vody nebo jí vylepšete svůj iontový nápoj (směs má neutrální příchuť).</w:t>
      </w: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Popíjejte během fyzické aktivity. V případě tvrdého tréninku nebo závodu můžete SUPER DEXTRIN popíjet i před výkonem.</w:t>
      </w: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extrémně náročných případech můžete SUPER DEXTRIN popíjet také po výkonu, například s regeneračním nápojem nebo proteinem.</w:t>
      </w:r>
    </w:p>
    <w:p w:rsidR="007D676C" w:rsidRPr="007D676C" w:rsidRDefault="007D676C" w:rsidP="007D6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Doporučujeme nepřekračovat denní dávku 150 g prášku (9 plných odměrek), což odpovídá 3 plným lahvím o objemu 500 ml.</w:t>
      </w:r>
    </w:p>
    <w:p w:rsidR="007D676C" w:rsidRPr="007D676C" w:rsidRDefault="007D676C" w:rsidP="007D6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00350" cy="504825"/>
            <wp:effectExtent l="0" t="0" r="0" b="9525"/>
            <wp:docPr id="2" name="Obrázek 2" descr="extra_shot_davkov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tra_shot_davkova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6C" w:rsidRPr="007D676C" w:rsidRDefault="007D676C" w:rsidP="007D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7D676C" w:rsidRPr="007D676C" w:rsidRDefault="007D676C" w:rsidP="007D6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SLOŽENÍ:</w:t>
      </w: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Cyklické vysoce rozvětvené dextriny (Cluster Dextrin®), kukuřičný maltodextrin DE18, </w:t>
      </w:r>
      <w:proofErr w:type="spellStart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izomaltulosa</w:t>
      </w:r>
      <w:proofErr w:type="spellEnd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° (</w:t>
      </w:r>
      <w:proofErr w:type="spellStart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Palatinose</w:t>
      </w:r>
      <w:proofErr w:type="spellEnd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™), kukuřičný maltodextrin DE6 (</w:t>
      </w:r>
      <w:proofErr w:type="spellStart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Glucidex</w:t>
      </w:r>
      <w:proofErr w:type="spellEnd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®), ochucovadlo, regulátor kyselosti: kyselina citronová. </w:t>
      </w:r>
      <w:proofErr w:type="spellStart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Izomaltulóza</w:t>
      </w:r>
      <w:proofErr w:type="spellEnd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 zdrojem glukózy a fruktózy.</w:t>
      </w:r>
    </w:p>
    <w:p w:rsidR="007D676C" w:rsidRPr="007D676C" w:rsidRDefault="007D676C" w:rsidP="007D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970"/>
        <w:gridCol w:w="1570"/>
      </w:tblGrid>
      <w:tr w:rsidR="007D676C" w:rsidRPr="007D676C" w:rsidTr="007D676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NUTRIČNÍ HODNOTY</w:t>
            </w:r>
          </w:p>
        </w:tc>
      </w:tr>
      <w:tr w:rsidR="007D676C" w:rsidRPr="007D676C" w:rsidTr="007D6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D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 100</w:t>
            </w:r>
            <w:proofErr w:type="gramEnd"/>
            <w:r w:rsidRPr="007D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1 dávce 50 g </w:t>
            </w:r>
          </w:p>
        </w:tc>
      </w:tr>
      <w:tr w:rsidR="007D676C" w:rsidRPr="007D676C" w:rsidTr="007D676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Energetické hodnoty</w:t>
            </w:r>
          </w:p>
        </w:tc>
      </w:tr>
      <w:tr w:rsidR="007D676C" w:rsidRPr="007D676C" w:rsidTr="007D6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kcal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</w:t>
            </w:r>
          </w:p>
        </w:tc>
      </w:tr>
      <w:tr w:rsidR="007D676C" w:rsidRPr="007D676C" w:rsidTr="007D6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proofErr w:type="spellStart"/>
            <w:r w:rsidRPr="007D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</w:t>
            </w:r>
          </w:p>
        </w:tc>
      </w:tr>
      <w:tr w:rsidR="007D676C" w:rsidRPr="007D676C" w:rsidTr="007D676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Průměrné hodnoty</w:t>
            </w:r>
          </w:p>
        </w:tc>
      </w:tr>
      <w:tr w:rsidR="007D676C" w:rsidRPr="007D676C" w:rsidTr="007D6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7D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Tuky</w:t>
            </w:r>
            <w:r w:rsidRPr="007D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 z toho nasycené mastné kyseliny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0 g</w:t>
            </w:r>
          </w:p>
        </w:tc>
      </w:tr>
      <w:tr w:rsidR="007D676C" w:rsidRPr="007D676C" w:rsidTr="007D6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7D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Sacharidy</w:t>
            </w: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D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z toho cukry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 g</w:t>
            </w: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22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 g</w:t>
            </w: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11 g</w:t>
            </w:r>
          </w:p>
        </w:tc>
      </w:tr>
      <w:tr w:rsidR="007D676C" w:rsidRPr="007D676C" w:rsidTr="007D6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7D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676C" w:rsidRPr="007D676C" w:rsidTr="007D6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7D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676C" w:rsidRPr="007D676C" w:rsidTr="007D6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Sůl (Na x 2.5)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0.16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76C" w:rsidRPr="007D676C" w:rsidRDefault="007D676C" w:rsidP="007D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0.08 g</w:t>
            </w:r>
          </w:p>
        </w:tc>
      </w:tr>
    </w:tbl>
    <w:p w:rsidR="007D676C" w:rsidRPr="007D676C" w:rsidRDefault="007D676C" w:rsidP="007D6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souladu s přílohou II nařízení UE 1169/2011</w:t>
      </w: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67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Hypotonický produkt - Osmolarita kolem 120 m0sm / l (50 g prášku na 500 ml vody)</w:t>
      </w:r>
    </w:p>
    <w:p w:rsidR="007D676C" w:rsidRPr="007D676C" w:rsidRDefault="007D676C" w:rsidP="007D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pict>
          <v:rect id="_x0000_i1030" style="width:0;height:1.5pt" o:hralign="center" o:hrstd="t" o:hr="t" fillcolor="#a0a0a0" stroked="f"/>
        </w:pict>
      </w:r>
    </w:p>
    <w:p w:rsidR="007D676C" w:rsidRPr="007D676C" w:rsidRDefault="007D676C" w:rsidP="007D6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7D67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Doplněk stravy. </w:t>
      </w: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Nepřekračujte doporučenou denní dávku. </w:t>
      </w: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Uchovávejte mimo dosah dětí mladších 3 let. </w:t>
      </w: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Potravinové doplňky nejsou určeny k použití jako náhražka pestré a vyvážené stravy a zdravého životního stylu.</w:t>
      </w:r>
    </w:p>
    <w:p w:rsidR="007D676C" w:rsidRPr="007D676C" w:rsidRDefault="007D676C" w:rsidP="007D6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Uchovávejte na suchém a chladném místě při pokojové teplotě. Nevystavujte </w:t>
      </w:r>
      <w:proofErr w:type="spellStart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přímémo</w:t>
      </w:r>
      <w:proofErr w:type="spellEnd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zdroji tepla a slunečnímu záření. Datum </w:t>
      </w:r>
      <w:proofErr w:type="spellStart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>expirace</w:t>
      </w:r>
      <w:proofErr w:type="spellEnd"/>
      <w:r w:rsidRPr="007D67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se vztahuje na výrobek v neporušeném obalu, pokud je uložen podle pokynů.</w:t>
      </w:r>
    </w:p>
    <w:p w:rsidR="007D676C" w:rsidRPr="007D676C" w:rsidRDefault="007D676C" w:rsidP="007D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76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1" style="width:0;height:1.5pt" o:hralign="center" o:hrstd="t" o:hr="t" fillcolor="#a0a0a0" stroked="f"/>
        </w:pict>
      </w:r>
    </w:p>
    <w:p w:rsidR="007D676C" w:rsidRPr="007D676C" w:rsidRDefault="007D676C" w:rsidP="007D6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7D676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048375" cy="2087330"/>
            <wp:effectExtent l="0" t="0" r="0" b="8255"/>
            <wp:docPr id="1" name="Obrázek 1" descr="Výhody_superdextri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ýhody_superdextrin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212" cy="210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676C" w:rsidRPr="007D676C" w:rsidRDefault="007D676C" w:rsidP="007D676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CF13B5" w:rsidRDefault="00CF13B5"/>
    <w:sectPr w:rsidR="00CF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64E36"/>
    <w:multiLevelType w:val="multilevel"/>
    <w:tmpl w:val="7B86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6C"/>
    <w:rsid w:val="007D676C"/>
    <w:rsid w:val="00C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668C3-D116-4546-8B82-CBBCCB1F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D67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D676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676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D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676C"/>
    <w:rPr>
      <w:b/>
      <w:bCs/>
    </w:rPr>
  </w:style>
  <w:style w:type="character" w:styleId="Zdraznn">
    <w:name w:val="Emphasis"/>
    <w:basedOn w:val="Standardnpsmoodstavce"/>
    <w:uiPriority w:val="20"/>
    <w:qFormat/>
    <w:rsid w:val="007D6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s://www.kckcyklosport.cz/es-super-dextrin-prasek-700g-doza-bez-prichuti-d55787.ht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CAAD2E-C025-4ED7-94DB-463F550E0B07}"/>
</file>

<file path=customXml/itemProps2.xml><?xml version="1.0" encoding="utf-8"?>
<ds:datastoreItem xmlns:ds="http://schemas.openxmlformats.org/officeDocument/2006/customXml" ds:itemID="{90AD978F-D4CB-463F-AD81-E3F1AC40E429}"/>
</file>

<file path=customXml/itemProps3.xml><?xml version="1.0" encoding="utf-8"?>
<ds:datastoreItem xmlns:ds="http://schemas.openxmlformats.org/officeDocument/2006/customXml" ds:itemID="{9A43627B-AB59-4A48-AEC5-17596EB4D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Vít Krejčiřík</dc:creator>
  <cp:keywords/>
  <dc:description/>
  <cp:lastModifiedBy>KCK Cyklosport - Vít Krejčiřík</cp:lastModifiedBy>
  <cp:revision>1</cp:revision>
  <dcterms:created xsi:type="dcterms:W3CDTF">2020-04-23T16:03:00Z</dcterms:created>
  <dcterms:modified xsi:type="dcterms:W3CDTF">2020-04-23T16:04:00Z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